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03304.xml.htm"/>
      <w:bookmarkStart w:id="1" w:name="kswkform4_17896033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Mason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Krishnan, as attorney-in-fact for Christopher Mason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6440"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3802</Characters>
  <CharactersWithSpaces>4420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